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A7C4" w14:textId="7D62A340" w:rsidR="006A6888" w:rsidRPr="0084243F" w:rsidRDefault="006A6888" w:rsidP="0084243F">
      <w:pPr>
        <w:pStyle w:val="Nagwek1"/>
        <w:spacing w:before="120" w:after="120"/>
        <w:rPr>
          <w:rFonts w:asciiTheme="minorHAnsi" w:hAnsiTheme="minorHAnsi"/>
          <w:sz w:val="22"/>
          <w:szCs w:val="22"/>
        </w:rPr>
      </w:pPr>
      <w:r w:rsidRPr="0084243F">
        <w:rPr>
          <w:rFonts w:asciiTheme="minorHAnsi" w:hAnsiTheme="minorHAnsi"/>
          <w:sz w:val="22"/>
          <w:szCs w:val="22"/>
        </w:rPr>
        <w:t>Realizacja umowy przez Podwykonawców</w:t>
      </w:r>
    </w:p>
    <w:p w14:paraId="506EBF07" w14:textId="42C80E62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Przedmiot umowy będzie realizowany przez Wykonawcę samodzielnie w pełnym zakresie prac.</w:t>
      </w:r>
    </w:p>
    <w:p w14:paraId="43A34B8E" w14:textId="7B70BDD5" w:rsidR="006A6888" w:rsidRPr="00B30A57" w:rsidRDefault="006A6888" w:rsidP="0084243F">
      <w:pPr>
        <w:spacing w:before="120" w:after="120" w:line="300" w:lineRule="auto"/>
        <w:ind w:left="426"/>
        <w:rPr>
          <w:rFonts w:asciiTheme="minorHAnsi" w:hAnsiTheme="minorHAnsi" w:cstheme="minorHAnsi"/>
          <w:b/>
          <w:color w:val="000000"/>
        </w:rPr>
      </w:pPr>
      <w:r w:rsidRPr="00B30A57">
        <w:rPr>
          <w:rFonts w:asciiTheme="minorHAnsi" w:hAnsiTheme="minorHAnsi" w:cstheme="minorHAnsi"/>
          <w:b/>
          <w:color w:val="000000"/>
        </w:rPr>
        <w:t>[lub w przypadku wskazania Podwykonawców w ofercie]</w:t>
      </w:r>
    </w:p>
    <w:p w14:paraId="2D1D5065" w14:textId="3C401775" w:rsidR="006A6888" w:rsidRPr="00A5343E" w:rsidRDefault="006A6888" w:rsidP="0084243F">
      <w:pPr>
        <w:spacing w:before="120" w:after="120" w:line="300" w:lineRule="auto"/>
        <w:ind w:left="426"/>
        <w:rPr>
          <w:rFonts w:asciiTheme="minorHAnsi" w:hAnsiTheme="minorHAnsi" w:cstheme="minorHAnsi"/>
          <w:color w:val="000000"/>
        </w:rPr>
      </w:pPr>
      <w:r w:rsidRPr="00C53734">
        <w:rPr>
          <w:rFonts w:asciiTheme="minorHAnsi" w:hAnsiTheme="minorHAnsi" w:cstheme="minorHAnsi"/>
          <w:color w:val="000000"/>
        </w:rPr>
        <w:t xml:space="preserve">Wykonawca będzie realizował </w:t>
      </w:r>
      <w:r w:rsidR="009C5D90" w:rsidRPr="00C53734">
        <w:rPr>
          <w:rFonts w:asciiTheme="minorHAnsi" w:hAnsiTheme="minorHAnsi" w:cstheme="minorHAnsi"/>
          <w:color w:val="000000"/>
        </w:rPr>
        <w:t>P</w:t>
      </w:r>
      <w:r w:rsidRPr="00C53734">
        <w:rPr>
          <w:rFonts w:asciiTheme="minorHAnsi" w:hAnsiTheme="minorHAnsi" w:cstheme="minorHAnsi"/>
          <w:color w:val="000000"/>
        </w:rPr>
        <w:t xml:space="preserve">rzedmiot </w:t>
      </w:r>
      <w:r w:rsidR="009C5D90" w:rsidRPr="00C53734">
        <w:rPr>
          <w:rFonts w:asciiTheme="minorHAnsi" w:hAnsiTheme="minorHAnsi" w:cstheme="minorHAnsi"/>
          <w:color w:val="000000"/>
        </w:rPr>
        <w:t>U</w:t>
      </w:r>
      <w:r w:rsidRPr="00C53734">
        <w:rPr>
          <w:rFonts w:asciiTheme="minorHAnsi" w:hAnsiTheme="minorHAnsi" w:cstheme="minorHAnsi"/>
          <w:color w:val="000000"/>
        </w:rPr>
        <w:t>mowy</w:t>
      </w:r>
      <w:r w:rsidR="009C5D90" w:rsidRPr="00C53734">
        <w:rPr>
          <w:rFonts w:asciiTheme="minorHAnsi" w:hAnsiTheme="minorHAnsi" w:cstheme="minorHAnsi"/>
          <w:color w:val="000000"/>
        </w:rPr>
        <w:t xml:space="preserve"> </w:t>
      </w:r>
      <w:r w:rsidR="00432EA2" w:rsidRPr="00C53734">
        <w:rPr>
          <w:rFonts w:asciiTheme="minorHAnsi" w:hAnsiTheme="minorHAnsi" w:cstheme="minorHAnsi"/>
          <w:color w:val="000000"/>
        </w:rPr>
        <w:t xml:space="preserve">w zakresie i </w:t>
      </w:r>
      <w:r w:rsidRPr="00C53734">
        <w:rPr>
          <w:rFonts w:asciiTheme="minorHAnsi" w:hAnsiTheme="minorHAnsi" w:cstheme="minorHAnsi"/>
          <w:color w:val="000000"/>
        </w:rPr>
        <w:t xml:space="preserve">przy udziale Podwykonawców, </w:t>
      </w:r>
      <w:r w:rsidR="009C5D90" w:rsidRPr="00C53734">
        <w:rPr>
          <w:rFonts w:asciiTheme="minorHAnsi" w:hAnsiTheme="minorHAnsi" w:cstheme="minorHAnsi"/>
          <w:color w:val="000000"/>
        </w:rPr>
        <w:t xml:space="preserve">wymienionych w załączniku nr </w:t>
      </w:r>
      <w:r w:rsidR="007450CE">
        <w:rPr>
          <w:rFonts w:asciiTheme="minorHAnsi" w:hAnsiTheme="minorHAnsi" w:cstheme="minorHAnsi"/>
          <w:color w:val="000000"/>
        </w:rPr>
        <w:t>3</w:t>
      </w:r>
      <w:r w:rsidR="00A23230">
        <w:rPr>
          <w:rFonts w:asciiTheme="minorHAnsi" w:hAnsiTheme="minorHAnsi" w:cstheme="minorHAnsi"/>
          <w:color w:val="000000"/>
        </w:rPr>
        <w:t>a</w:t>
      </w:r>
      <w:r w:rsidR="009C5D90" w:rsidRPr="00C53734">
        <w:rPr>
          <w:rFonts w:asciiTheme="minorHAnsi" w:hAnsiTheme="minorHAnsi" w:cstheme="minorHAnsi"/>
          <w:color w:val="000000"/>
        </w:rPr>
        <w:t xml:space="preserve"> do Umowy.</w:t>
      </w:r>
    </w:p>
    <w:p w14:paraId="58A20B68" w14:textId="1C81D7CA" w:rsidR="006A6888" w:rsidRPr="00A5343E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A5343E">
        <w:rPr>
          <w:rFonts w:asciiTheme="minorHAnsi" w:hAnsiTheme="minorHAnsi" w:cstheme="minorHAnsi"/>
          <w:color w:val="000000"/>
        </w:rPr>
        <w:t>Zmiana zakresu prac wykonywanych przez Wykonawcę lub Podwykonawców, rezygnacja z Podwykonawcy lub wprowadzenie nowego Podwykonawcy, wymaga uprzedniego poinformowania Zamawiającego oraz</w:t>
      </w:r>
      <w:r w:rsidR="00F42CCA" w:rsidRPr="00A5343E">
        <w:rPr>
          <w:rFonts w:asciiTheme="minorHAnsi" w:hAnsiTheme="minorHAnsi" w:cstheme="minorHAnsi"/>
          <w:color w:val="000000"/>
        </w:rPr>
        <w:t xml:space="preserve"> najpóźniej w dniu wprowadzenia nowego Podwykonawcy</w:t>
      </w:r>
      <w:r w:rsidRPr="00A5343E">
        <w:rPr>
          <w:rFonts w:asciiTheme="minorHAnsi" w:hAnsiTheme="minorHAnsi" w:cstheme="minorHAnsi"/>
          <w:color w:val="000000"/>
        </w:rPr>
        <w:t xml:space="preserve"> </w:t>
      </w:r>
      <w:r w:rsidR="00F42CCA" w:rsidRPr="00A5343E">
        <w:rPr>
          <w:rFonts w:asciiTheme="minorHAnsi" w:hAnsiTheme="minorHAnsi" w:cstheme="minorHAnsi"/>
          <w:color w:val="000000"/>
        </w:rPr>
        <w:t>prze</w:t>
      </w:r>
      <w:r w:rsidR="00F61461" w:rsidRPr="00A5343E">
        <w:rPr>
          <w:rFonts w:asciiTheme="minorHAnsi" w:hAnsiTheme="minorHAnsi" w:cstheme="minorHAnsi"/>
          <w:color w:val="000000"/>
        </w:rPr>
        <w:t xml:space="preserve">kazania </w:t>
      </w:r>
      <w:r w:rsidR="00F42CCA" w:rsidRPr="00A5343E">
        <w:rPr>
          <w:rFonts w:asciiTheme="minorHAnsi" w:hAnsiTheme="minorHAnsi" w:cstheme="minorHAnsi"/>
          <w:color w:val="000000"/>
        </w:rPr>
        <w:t xml:space="preserve">zaktualizowanego załącznika nr </w:t>
      </w:r>
      <w:r w:rsidR="007450CE">
        <w:rPr>
          <w:rFonts w:asciiTheme="minorHAnsi" w:hAnsiTheme="minorHAnsi" w:cstheme="minorHAnsi"/>
          <w:color w:val="000000"/>
        </w:rPr>
        <w:t>3</w:t>
      </w:r>
      <w:r w:rsidR="00A23230">
        <w:rPr>
          <w:rFonts w:asciiTheme="minorHAnsi" w:hAnsiTheme="minorHAnsi" w:cstheme="minorHAnsi"/>
          <w:color w:val="000000"/>
        </w:rPr>
        <w:t>a</w:t>
      </w:r>
      <w:r w:rsidR="00F42CCA" w:rsidRPr="00A5343E">
        <w:rPr>
          <w:rFonts w:asciiTheme="minorHAnsi" w:hAnsiTheme="minorHAnsi" w:cstheme="minorHAnsi"/>
          <w:color w:val="000000"/>
        </w:rPr>
        <w:t xml:space="preserve"> do Umowy.</w:t>
      </w:r>
      <w:r w:rsidR="00F61461" w:rsidRPr="00A5343E">
        <w:rPr>
          <w:rFonts w:asciiTheme="minorHAnsi" w:hAnsiTheme="minorHAnsi" w:cstheme="minorHAnsi"/>
          <w:color w:val="000000"/>
        </w:rPr>
        <w:t xml:space="preserve"> </w:t>
      </w:r>
    </w:p>
    <w:p w14:paraId="5B9C7104" w14:textId="0377BB56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Zmiana</w:t>
      </w:r>
      <w:r w:rsidR="00F61461" w:rsidRPr="00B30A57">
        <w:rPr>
          <w:rFonts w:asciiTheme="minorHAnsi" w:hAnsiTheme="minorHAnsi" w:cstheme="minorHAnsi"/>
          <w:color w:val="000000"/>
        </w:rPr>
        <w:t>, o której mowa w ust. 2 lub zmiana</w:t>
      </w:r>
      <w:r w:rsidRPr="00B30A57">
        <w:rPr>
          <w:rFonts w:asciiTheme="minorHAnsi" w:hAnsiTheme="minorHAnsi" w:cstheme="minorHAnsi"/>
          <w:color w:val="000000"/>
        </w:rPr>
        <w:t xml:space="preserve"> danych kontaktowych Podwykonawcy lub jego przedstawiciela nie stanowi zmiany umowy wymagającej sporządzenia aneksu, lecz następuje poprzez zawiadomienie Zamawiającego pisemnie lub drogą elektroniczną.</w:t>
      </w:r>
    </w:p>
    <w:p w14:paraId="1BA8974C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 xml:space="preserve">Wykonawca jest odpowiedzialny za działania lub zaniechania Podwykonawców, dalszych Podwykonawców, ich przedstawicieli lub pracowników, jak za własne działania lub zaniechania. </w:t>
      </w:r>
    </w:p>
    <w:p w14:paraId="2DC10737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Wykonawca ponosi wobec Zamawiającego pełną odpowiedzialność za prace (ich jakość) i terminowość ich wykonania, bezpieczeństwo prac wykonywanych przez Podwykonawców oraz za rozliczenie finansowe z Podwykonawcami za wykonane prace.</w:t>
      </w:r>
    </w:p>
    <w:p w14:paraId="613EA331" w14:textId="165C6C12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 xml:space="preserve">W przypadku stwierdzenia, iż Przedmiot umowy jest realizowany przez podmioty niewskazane </w:t>
      </w:r>
      <w:r w:rsidRPr="00B30A57">
        <w:rPr>
          <w:rFonts w:asciiTheme="minorHAnsi" w:hAnsiTheme="minorHAnsi" w:cstheme="minorHAnsi"/>
          <w:color w:val="000000"/>
        </w:rPr>
        <w:br/>
        <w:t xml:space="preserve">w </w:t>
      </w:r>
      <w:r w:rsidRPr="00B30A57">
        <w:rPr>
          <w:rFonts w:asciiTheme="minorHAnsi" w:hAnsiTheme="minorHAnsi" w:cstheme="minorHAnsi"/>
          <w:b/>
          <w:bCs/>
          <w:color w:val="000000"/>
        </w:rPr>
        <w:t>ust. 1</w:t>
      </w:r>
      <w:r w:rsidRPr="00B30A57">
        <w:rPr>
          <w:rFonts w:asciiTheme="minorHAnsi" w:hAnsiTheme="minorHAnsi" w:cstheme="minorHAnsi"/>
          <w:color w:val="000000"/>
        </w:rPr>
        <w:t xml:space="preserve"> powyżej, Zamawiający </w:t>
      </w:r>
      <w:r w:rsidR="00D1062D" w:rsidRPr="00B30A57">
        <w:rPr>
          <w:rFonts w:asciiTheme="minorHAnsi" w:hAnsiTheme="minorHAnsi" w:cstheme="minorHAnsi"/>
          <w:color w:val="000000"/>
        </w:rPr>
        <w:t xml:space="preserve">jest uprawniony do naliczenia </w:t>
      </w:r>
      <w:r w:rsidRPr="00B30A57">
        <w:rPr>
          <w:rFonts w:asciiTheme="minorHAnsi" w:hAnsiTheme="minorHAnsi" w:cstheme="minorHAnsi"/>
          <w:color w:val="000000"/>
        </w:rPr>
        <w:t xml:space="preserve">Wykonawcy </w:t>
      </w:r>
      <w:r w:rsidR="00D1062D" w:rsidRPr="00B30A57">
        <w:rPr>
          <w:rFonts w:asciiTheme="minorHAnsi" w:hAnsiTheme="minorHAnsi" w:cstheme="minorHAnsi"/>
          <w:color w:val="000000"/>
        </w:rPr>
        <w:t>kary umownej z tego tytułu określonej w umowie</w:t>
      </w:r>
      <w:r w:rsidRPr="00B30A57">
        <w:rPr>
          <w:rFonts w:asciiTheme="minorHAnsi" w:hAnsiTheme="minorHAnsi" w:cstheme="minorHAnsi"/>
          <w:color w:val="000000"/>
        </w:rPr>
        <w:t>.</w:t>
      </w:r>
    </w:p>
    <w:p w14:paraId="3B078351" w14:textId="39C88B6D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Na wniosek Zamawiającego Wykonawca zobowiązuje się do przedstawienia</w:t>
      </w:r>
      <w:r w:rsidR="003345B6">
        <w:rPr>
          <w:rFonts w:asciiTheme="minorHAnsi" w:hAnsiTheme="minorHAnsi" w:cstheme="minorHAnsi"/>
          <w:color w:val="000000"/>
        </w:rPr>
        <w:t xml:space="preserve"> potwierdzonej przez Wykonawcę za zgodność z oryginałem</w:t>
      </w:r>
      <w:r w:rsidRPr="00B30A57">
        <w:rPr>
          <w:rFonts w:asciiTheme="minorHAnsi" w:hAnsiTheme="minorHAnsi" w:cstheme="minorHAnsi"/>
          <w:color w:val="000000"/>
        </w:rPr>
        <w:t xml:space="preserve"> kopii zawartej umowy o podwykonawstwo, w terminie 3 dni od wezwania. </w:t>
      </w:r>
    </w:p>
    <w:p w14:paraId="2A457F36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Umowa o podwykonawstwo nie może zawierać postanowień kształtujących prawa i obwiązki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72E0AB7" w14:textId="77777777" w:rsidR="006A6888" w:rsidRPr="00B30A57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6" w:hanging="425"/>
        <w:rPr>
          <w:rFonts w:asciiTheme="minorHAnsi" w:hAnsiTheme="minorHAnsi" w:cstheme="minorHAnsi"/>
          <w:color w:val="000000"/>
        </w:rPr>
      </w:pPr>
      <w:r w:rsidRPr="00B30A57">
        <w:rPr>
          <w:rFonts w:asciiTheme="minorHAnsi" w:hAnsiTheme="minorHAnsi" w:cstheme="minorHAnsi"/>
          <w:color w:val="000000"/>
        </w:rPr>
        <w:t>Zamawiający zastrzega sobie, że Wykonawca obowiązany jest do skontrolowania, czy Podwykonawca będzie posiadał aktualne ubezpieczenie OC w zakresie prowadzonej działalności związanej z Przedmiotem umowy przez cały okres realizacji zawartej z nim umowy.</w:t>
      </w:r>
    </w:p>
    <w:p w14:paraId="60CA121F" w14:textId="45F75B2E" w:rsidR="009746EA" w:rsidRPr="0084243F" w:rsidRDefault="006A6888" w:rsidP="0084243F">
      <w:pPr>
        <w:numPr>
          <w:ilvl w:val="3"/>
          <w:numId w:val="1"/>
        </w:numPr>
        <w:tabs>
          <w:tab w:val="clear" w:pos="2880"/>
        </w:tabs>
        <w:spacing w:before="120" w:after="120" w:line="300" w:lineRule="auto"/>
        <w:ind w:left="425" w:hanging="425"/>
        <w:rPr>
          <w:rFonts w:asciiTheme="minorHAnsi" w:hAnsiTheme="minorHAnsi" w:cstheme="minorHAnsi"/>
        </w:rPr>
      </w:pPr>
      <w:r w:rsidRPr="00B30A57">
        <w:rPr>
          <w:rFonts w:asciiTheme="minorHAnsi" w:hAnsiTheme="minorHAnsi" w:cstheme="minorHAnsi"/>
          <w:color w:val="000000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Pzp stosuje się odpowiednio.</w:t>
      </w:r>
    </w:p>
    <w:sectPr w:rsidR="009746EA" w:rsidRPr="00842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68AF3" w14:textId="77777777" w:rsidR="004B4AC5" w:rsidRDefault="004B4AC5" w:rsidP="006A6888">
      <w:pPr>
        <w:spacing w:after="0" w:line="240" w:lineRule="auto"/>
      </w:pPr>
      <w:r>
        <w:separator/>
      </w:r>
    </w:p>
  </w:endnote>
  <w:endnote w:type="continuationSeparator" w:id="0">
    <w:p w14:paraId="4D4B15FA" w14:textId="77777777" w:rsidR="004B4AC5" w:rsidRDefault="004B4AC5" w:rsidP="006A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A321" w14:textId="77777777" w:rsidR="00F27D29" w:rsidRDefault="00F27D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99E65" w14:textId="77777777" w:rsidR="00F27D29" w:rsidRDefault="00F27D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38F30" w14:textId="77777777" w:rsidR="00F27D29" w:rsidRDefault="00F27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FCEE2" w14:textId="77777777" w:rsidR="004B4AC5" w:rsidRDefault="004B4AC5" w:rsidP="006A6888">
      <w:pPr>
        <w:spacing w:after="0" w:line="240" w:lineRule="auto"/>
      </w:pPr>
      <w:r>
        <w:separator/>
      </w:r>
    </w:p>
  </w:footnote>
  <w:footnote w:type="continuationSeparator" w:id="0">
    <w:p w14:paraId="60EC3CF8" w14:textId="77777777" w:rsidR="004B4AC5" w:rsidRDefault="004B4AC5" w:rsidP="006A6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0845B" w14:textId="77777777" w:rsidR="00F27D29" w:rsidRDefault="00F27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DD1A3" w14:textId="1A679FD8" w:rsidR="006A6888" w:rsidRDefault="006A6888" w:rsidP="00F27D29">
    <w:pPr>
      <w:pStyle w:val="Nagwek"/>
      <w:jc w:val="right"/>
    </w:pPr>
    <w:r>
      <w:t>Załącznik nr</w:t>
    </w:r>
    <w:r w:rsidR="00432EA2">
      <w:t xml:space="preserve"> </w:t>
    </w:r>
    <w:r w:rsidR="00F27D29">
      <w:t>3</w:t>
    </w:r>
    <w:r w:rsidR="00432EA2">
      <w:t xml:space="preserve"> </w:t>
    </w:r>
    <w: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EB440" w14:textId="77777777" w:rsidR="00F27D29" w:rsidRDefault="00F27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hybridMultilevel"/>
    <w:tmpl w:val="B8BEC164"/>
    <w:lvl w:ilvl="0" w:tplc="4D7CE6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eastAsia="Times New Roman" w:hAnsi="Open Sans" w:cs="Open Sans" w:hint="default"/>
        <w:b w:val="0"/>
        <w:bCs w:val="0"/>
      </w:rPr>
    </w:lvl>
    <w:lvl w:ilvl="1" w:tplc="BCE07352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 w:tplc="801E7D1A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 w:tplc="95F6AB9C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b w:val="0"/>
        <w:bCs w:val="0"/>
      </w:rPr>
    </w:lvl>
    <w:lvl w:ilvl="4" w:tplc="7CDC97E6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DB8E716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106697EC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9FD41B5A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ABE61A56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32826602"/>
    <w:multiLevelType w:val="multilevel"/>
    <w:tmpl w:val="C374F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867055605">
    <w:abstractNumId w:val="0"/>
  </w:num>
  <w:num w:numId="2" w16cid:durableId="362829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EF"/>
    <w:rsid w:val="000E369F"/>
    <w:rsid w:val="0014732F"/>
    <w:rsid w:val="0019198B"/>
    <w:rsid w:val="002525EF"/>
    <w:rsid w:val="003345B6"/>
    <w:rsid w:val="00335701"/>
    <w:rsid w:val="00374E73"/>
    <w:rsid w:val="00380EE7"/>
    <w:rsid w:val="003823FC"/>
    <w:rsid w:val="003B05A0"/>
    <w:rsid w:val="003D38DC"/>
    <w:rsid w:val="00401DDA"/>
    <w:rsid w:val="00432EA2"/>
    <w:rsid w:val="00453A93"/>
    <w:rsid w:val="004B1FD1"/>
    <w:rsid w:val="004B4AC5"/>
    <w:rsid w:val="00564CB9"/>
    <w:rsid w:val="005C2334"/>
    <w:rsid w:val="00631F1A"/>
    <w:rsid w:val="0064182A"/>
    <w:rsid w:val="006A6888"/>
    <w:rsid w:val="006D1ECF"/>
    <w:rsid w:val="006F6027"/>
    <w:rsid w:val="0071464E"/>
    <w:rsid w:val="007450CE"/>
    <w:rsid w:val="00772A9D"/>
    <w:rsid w:val="007A2CCB"/>
    <w:rsid w:val="007B5E7A"/>
    <w:rsid w:val="007D4965"/>
    <w:rsid w:val="007F7EAB"/>
    <w:rsid w:val="00836EBB"/>
    <w:rsid w:val="0084243F"/>
    <w:rsid w:val="008C4CC6"/>
    <w:rsid w:val="009746EA"/>
    <w:rsid w:val="00996CCE"/>
    <w:rsid w:val="009C5D90"/>
    <w:rsid w:val="00A23230"/>
    <w:rsid w:val="00A5343E"/>
    <w:rsid w:val="00B30A57"/>
    <w:rsid w:val="00B84507"/>
    <w:rsid w:val="00B9061F"/>
    <w:rsid w:val="00C13315"/>
    <w:rsid w:val="00C32D96"/>
    <w:rsid w:val="00C42174"/>
    <w:rsid w:val="00C51500"/>
    <w:rsid w:val="00C53734"/>
    <w:rsid w:val="00C66A17"/>
    <w:rsid w:val="00D1062D"/>
    <w:rsid w:val="00D76F37"/>
    <w:rsid w:val="00F27D29"/>
    <w:rsid w:val="00F379DD"/>
    <w:rsid w:val="00F42CCA"/>
    <w:rsid w:val="00F61461"/>
    <w:rsid w:val="00FA4B29"/>
    <w:rsid w:val="00FB2F65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77D8"/>
  <w15:chartTrackingRefBased/>
  <w15:docId w15:val="{CEF422C3-624D-451C-AB15-B846A4AB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888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6A6888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2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25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2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25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25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25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25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25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6888"/>
    <w:rPr>
      <w:rFonts w:ascii="Calibri" w:eastAsiaTheme="majorEastAsia" w:hAnsi="Calibri" w:cstheme="minorHAnsi"/>
      <w:b/>
      <w:bCs/>
      <w:kern w:val="0"/>
      <w:sz w:val="28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25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25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25EF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25EF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25EF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25EF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25EF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25EF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2525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2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5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2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25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25EF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List Paragraph,Numerowanie,Akapit z listą BS,Kolorowa lista — akcent 11,Podsis rysunku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2525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25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25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25EF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2525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88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A6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888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D1062D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Preambuła Znak,EPL lista punktowana z wyrózneniem Znak,A_wyliczenie Znak,K-P_odwolanie Znak,L Znak"/>
    <w:basedOn w:val="Domylnaczcionkaakapitu"/>
    <w:link w:val="Akapitzlist"/>
    <w:uiPriority w:val="34"/>
    <w:qFormat/>
    <w:locked/>
    <w:rsid w:val="007D4965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5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15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1500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5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500"/>
    <w:rPr>
      <w:rFonts w:ascii="Calibri" w:eastAsia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Reszczyńska Iwona (ZZW)</cp:lastModifiedBy>
  <cp:revision>4</cp:revision>
  <dcterms:created xsi:type="dcterms:W3CDTF">2025-09-19T09:46:00Z</dcterms:created>
  <dcterms:modified xsi:type="dcterms:W3CDTF">2025-09-29T07:32:00Z</dcterms:modified>
</cp:coreProperties>
</file>